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B4BED" w14:textId="02B55359" w:rsidR="0012133C" w:rsidRPr="004E34CA" w:rsidRDefault="0012133C" w:rsidP="007B081C">
      <w:pPr>
        <w:spacing w:line="360" w:lineRule="auto"/>
        <w:jc w:val="center"/>
        <w:rPr>
          <w:rFonts w:ascii="Times New Roman" w:hAnsi="Times New Roman" w:cs="Times New Roman"/>
          <w:b/>
          <w:bCs/>
          <w:sz w:val="40"/>
          <w:szCs w:val="40"/>
          <w:u w:val="single"/>
        </w:rPr>
      </w:pPr>
      <w:r w:rsidRPr="004E34CA">
        <w:rPr>
          <w:rFonts w:ascii="Times New Roman" w:hAnsi="Times New Roman" w:cs="Times New Roman"/>
          <w:b/>
          <w:bCs/>
          <w:sz w:val="36"/>
          <w:szCs w:val="36"/>
          <w:u w:val="single"/>
        </w:rPr>
        <w:t>POSTUP V MŠ PRI POTRAVINOVEJ ALERGII DIEŤAŤA</w:t>
      </w:r>
      <w:r w:rsidR="004E34CA" w:rsidRPr="007B081C">
        <w:rPr>
          <w:rFonts w:ascii="Times New Roman" w:hAnsi="Times New Roman" w:cs="Times New Roman"/>
          <w:b/>
          <w:bCs/>
          <w:sz w:val="40"/>
          <w:szCs w:val="40"/>
        </w:rPr>
        <w:t xml:space="preserve"> </w:t>
      </w:r>
      <w:r w:rsidR="004E34CA" w:rsidRPr="007B081C">
        <w:rPr>
          <w:rFonts w:ascii="Segoe UI Emoji" w:hAnsi="Segoe UI Emoji" w:cs="Segoe UI Emoji"/>
          <w:b/>
          <w:bCs/>
          <w:sz w:val="40"/>
          <w:szCs w:val="40"/>
        </w:rPr>
        <w:t>🍎</w:t>
      </w:r>
    </w:p>
    <w:p w14:paraId="69568499" w14:textId="77777777" w:rsidR="004E34CA" w:rsidRPr="004E34CA" w:rsidRDefault="004E34CA" w:rsidP="007B081C">
      <w:pPr>
        <w:spacing w:line="360" w:lineRule="auto"/>
        <w:jc w:val="center"/>
        <w:rPr>
          <w:rFonts w:ascii="Times New Roman" w:hAnsi="Times New Roman" w:cs="Times New Roman"/>
          <w:b/>
          <w:bCs/>
          <w:sz w:val="40"/>
          <w:szCs w:val="40"/>
          <w:u w:val="single"/>
        </w:rPr>
      </w:pPr>
    </w:p>
    <w:p w14:paraId="25FB6F92" w14:textId="61807106" w:rsidR="004E34CA" w:rsidRPr="004E34CA" w:rsidRDefault="004E34CA" w:rsidP="007B081C">
      <w:pPr>
        <w:spacing w:line="360" w:lineRule="auto"/>
        <w:jc w:val="center"/>
        <w:rPr>
          <w:rFonts w:ascii="Times New Roman" w:hAnsi="Times New Roman" w:cs="Times New Roman"/>
          <w:sz w:val="40"/>
          <w:szCs w:val="40"/>
        </w:rPr>
      </w:pPr>
      <w:r w:rsidRPr="004E34CA">
        <w:rPr>
          <w:rFonts w:ascii="Times New Roman" w:hAnsi="Times New Roman" w:cs="Times New Roman"/>
          <w:noProof/>
          <w:sz w:val="40"/>
          <w:szCs w:val="40"/>
        </w:rPr>
        <w:drawing>
          <wp:inline distT="0" distB="0" distL="0" distR="0" wp14:anchorId="177CD1E4" wp14:editId="5D31769B">
            <wp:extent cx="4267200" cy="2844800"/>
            <wp:effectExtent l="0" t="0" r="0" b="0"/>
            <wp:docPr id="440462230"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462230" name="Obrázok 440462230"/>
                    <pic:cNvPicPr/>
                  </pic:nvPicPr>
                  <pic:blipFill>
                    <a:blip r:embed="rId4">
                      <a:extLst>
                        <a:ext uri="{28A0092B-C50C-407E-A947-70E740481C1C}">
                          <a14:useLocalDpi xmlns:a14="http://schemas.microsoft.com/office/drawing/2010/main" val="0"/>
                        </a:ext>
                      </a:extLst>
                    </a:blip>
                    <a:stretch>
                      <a:fillRect/>
                    </a:stretch>
                  </pic:blipFill>
                  <pic:spPr>
                    <a:xfrm>
                      <a:off x="0" y="0"/>
                      <a:ext cx="4267200" cy="2844800"/>
                    </a:xfrm>
                    <a:prstGeom prst="rect">
                      <a:avLst/>
                    </a:prstGeom>
                  </pic:spPr>
                </pic:pic>
              </a:graphicData>
            </a:graphic>
          </wp:inline>
        </w:drawing>
      </w:r>
    </w:p>
    <w:p w14:paraId="55FE0FFC" w14:textId="77777777" w:rsidR="004E34CA" w:rsidRPr="004E34CA" w:rsidRDefault="004E34CA" w:rsidP="007B081C">
      <w:pPr>
        <w:spacing w:line="360" w:lineRule="auto"/>
        <w:jc w:val="center"/>
        <w:rPr>
          <w:rFonts w:ascii="Times New Roman" w:hAnsi="Times New Roman" w:cs="Times New Roman"/>
          <w:sz w:val="40"/>
          <w:szCs w:val="40"/>
        </w:rPr>
      </w:pPr>
    </w:p>
    <w:p w14:paraId="447957F6" w14:textId="014B3F93" w:rsidR="0012133C" w:rsidRPr="007B081C" w:rsidRDefault="0012133C" w:rsidP="007B081C">
      <w:pPr>
        <w:spacing w:line="360" w:lineRule="auto"/>
        <w:rPr>
          <w:rFonts w:ascii="Times New Roman" w:hAnsi="Times New Roman" w:cs="Times New Roman"/>
          <w:b/>
          <w:bCs/>
          <w:sz w:val="32"/>
          <w:szCs w:val="32"/>
          <w:u w:val="single"/>
        </w:rPr>
      </w:pPr>
      <w:r w:rsidRPr="004E34CA">
        <w:rPr>
          <w:rFonts w:ascii="Times New Roman" w:hAnsi="Times New Roman" w:cs="Times New Roman"/>
          <w:b/>
          <w:bCs/>
          <w:sz w:val="32"/>
          <w:szCs w:val="32"/>
          <w:u w:val="single"/>
        </w:rPr>
        <w:t>Písomné potvrdenie od lekára</w:t>
      </w:r>
    </w:p>
    <w:p w14:paraId="7E3060E4" w14:textId="7C9C8298" w:rsidR="0012133C" w:rsidRPr="004E34CA" w:rsidRDefault="0012133C" w:rsidP="007B081C">
      <w:pPr>
        <w:spacing w:line="360" w:lineRule="auto"/>
        <w:rPr>
          <w:rFonts w:ascii="Times New Roman" w:hAnsi="Times New Roman" w:cs="Times New Roman"/>
          <w:sz w:val="32"/>
          <w:szCs w:val="32"/>
        </w:rPr>
      </w:pPr>
      <w:r w:rsidRPr="004E34CA">
        <w:rPr>
          <w:rFonts w:ascii="Times New Roman" w:hAnsi="Times New Roman" w:cs="Times New Roman"/>
          <w:sz w:val="32"/>
          <w:szCs w:val="32"/>
        </w:rPr>
        <w:t xml:space="preserve">Materská škola postupuje pri potravinových alergiách dieťaťa výlučne na základe písomného potvrdenia od pediatra alebo </w:t>
      </w:r>
      <w:proofErr w:type="spellStart"/>
      <w:r w:rsidRPr="004E34CA">
        <w:rPr>
          <w:rFonts w:ascii="Times New Roman" w:hAnsi="Times New Roman" w:cs="Times New Roman"/>
          <w:sz w:val="32"/>
          <w:szCs w:val="32"/>
        </w:rPr>
        <w:t>alergológa</w:t>
      </w:r>
      <w:proofErr w:type="spellEnd"/>
      <w:r w:rsidRPr="004E34CA">
        <w:rPr>
          <w:rFonts w:ascii="Times New Roman" w:hAnsi="Times New Roman" w:cs="Times New Roman"/>
          <w:sz w:val="32"/>
          <w:szCs w:val="32"/>
        </w:rPr>
        <w:t>, v ktorom je jasne uvedený druh alergie, rozsah obmedzení a odporúčaný stravovací režim.</w:t>
      </w:r>
      <w:r w:rsidR="004E34CA" w:rsidRPr="004E34CA">
        <w:rPr>
          <w:rFonts w:ascii="Times New Roman" w:hAnsi="Times New Roman" w:cs="Times New Roman"/>
          <w:sz w:val="32"/>
          <w:szCs w:val="32"/>
        </w:rPr>
        <w:t xml:space="preserve"> Toto potvrdenie je potrebné predložiť spolu so žiadosťou o výnimku v stravovaní (nájdete ju na web. stránke MŠ)</w:t>
      </w:r>
    </w:p>
    <w:p w14:paraId="2101F395" w14:textId="77777777" w:rsidR="0012133C" w:rsidRPr="004E34CA" w:rsidRDefault="0012133C" w:rsidP="007B081C">
      <w:pPr>
        <w:spacing w:line="360" w:lineRule="auto"/>
        <w:rPr>
          <w:rFonts w:ascii="Times New Roman" w:hAnsi="Times New Roman" w:cs="Times New Roman"/>
          <w:sz w:val="32"/>
          <w:szCs w:val="32"/>
        </w:rPr>
      </w:pPr>
    </w:p>
    <w:p w14:paraId="2E8745DC" w14:textId="77777777" w:rsidR="007B081C" w:rsidRDefault="007B081C" w:rsidP="007B081C">
      <w:pPr>
        <w:spacing w:line="360" w:lineRule="auto"/>
        <w:rPr>
          <w:rFonts w:ascii="Times New Roman" w:hAnsi="Times New Roman" w:cs="Times New Roman"/>
          <w:b/>
          <w:bCs/>
          <w:sz w:val="32"/>
          <w:szCs w:val="32"/>
          <w:u w:val="single"/>
        </w:rPr>
      </w:pPr>
    </w:p>
    <w:p w14:paraId="28546C04" w14:textId="77777777" w:rsidR="007B081C" w:rsidRDefault="007B081C" w:rsidP="007B081C">
      <w:pPr>
        <w:spacing w:line="360" w:lineRule="auto"/>
        <w:rPr>
          <w:rFonts w:ascii="Times New Roman" w:hAnsi="Times New Roman" w:cs="Times New Roman"/>
          <w:b/>
          <w:bCs/>
          <w:sz w:val="32"/>
          <w:szCs w:val="32"/>
          <w:u w:val="single"/>
        </w:rPr>
      </w:pPr>
    </w:p>
    <w:p w14:paraId="517A661E" w14:textId="49C09152" w:rsidR="0012133C" w:rsidRPr="007B081C" w:rsidRDefault="0012133C" w:rsidP="007B081C">
      <w:pPr>
        <w:spacing w:line="360" w:lineRule="auto"/>
        <w:rPr>
          <w:rFonts w:ascii="Times New Roman" w:hAnsi="Times New Roman" w:cs="Times New Roman"/>
          <w:b/>
          <w:bCs/>
          <w:sz w:val="32"/>
          <w:szCs w:val="32"/>
          <w:u w:val="single"/>
        </w:rPr>
      </w:pPr>
      <w:r w:rsidRPr="004E34CA">
        <w:rPr>
          <w:rFonts w:ascii="Times New Roman" w:hAnsi="Times New Roman" w:cs="Times New Roman"/>
          <w:b/>
          <w:bCs/>
          <w:sz w:val="32"/>
          <w:szCs w:val="32"/>
          <w:u w:val="single"/>
        </w:rPr>
        <w:lastRenderedPageBreak/>
        <w:t>Individuálny stravovací režim dieťaťa</w:t>
      </w:r>
    </w:p>
    <w:p w14:paraId="5FAC7712" w14:textId="77777777" w:rsidR="0012133C" w:rsidRPr="004E34CA" w:rsidRDefault="0012133C" w:rsidP="007B081C">
      <w:pPr>
        <w:spacing w:line="360" w:lineRule="auto"/>
        <w:rPr>
          <w:rFonts w:ascii="Times New Roman" w:hAnsi="Times New Roman" w:cs="Times New Roman"/>
          <w:sz w:val="32"/>
          <w:szCs w:val="32"/>
        </w:rPr>
      </w:pPr>
      <w:r w:rsidRPr="004E34CA">
        <w:rPr>
          <w:rFonts w:ascii="Times New Roman" w:hAnsi="Times New Roman" w:cs="Times New Roman"/>
          <w:sz w:val="32"/>
          <w:szCs w:val="32"/>
        </w:rPr>
        <w:t>Materská škola je schopná vyradiť zo stravy jednotlivé potravinové alergény, ktoré nevyžadujú zásadnú zmenu technologického postupu prípravy stravy (napr. rajčiny, niektoré druhy ovocia alebo zeleniny). Takéto potraviny budú dieťaťu primerane nahradené inou vhodnou potravinou.</w:t>
      </w:r>
    </w:p>
    <w:p w14:paraId="254D1859" w14:textId="77777777" w:rsidR="0012133C" w:rsidRPr="004E34CA" w:rsidRDefault="0012133C" w:rsidP="007B081C">
      <w:pPr>
        <w:spacing w:line="360" w:lineRule="auto"/>
        <w:rPr>
          <w:rFonts w:ascii="Times New Roman" w:hAnsi="Times New Roman" w:cs="Times New Roman"/>
          <w:sz w:val="32"/>
          <w:szCs w:val="32"/>
        </w:rPr>
      </w:pPr>
    </w:p>
    <w:p w14:paraId="71C5FF5D" w14:textId="417ABA3F" w:rsidR="0012133C" w:rsidRPr="004E34CA" w:rsidRDefault="0012133C" w:rsidP="007B081C">
      <w:pPr>
        <w:spacing w:line="360" w:lineRule="auto"/>
        <w:rPr>
          <w:rFonts w:ascii="Times New Roman" w:hAnsi="Times New Roman" w:cs="Times New Roman"/>
          <w:sz w:val="32"/>
          <w:szCs w:val="32"/>
        </w:rPr>
      </w:pPr>
      <w:r w:rsidRPr="004E34CA">
        <w:rPr>
          <w:rFonts w:ascii="Times New Roman" w:hAnsi="Times New Roman" w:cs="Times New Roman"/>
          <w:sz w:val="32"/>
          <w:szCs w:val="32"/>
        </w:rPr>
        <w:t>V prípade indikovanej</w:t>
      </w:r>
      <w:r w:rsidRPr="004E34CA">
        <w:rPr>
          <w:rFonts w:ascii="Times New Roman" w:hAnsi="Times New Roman" w:cs="Times New Roman"/>
          <w:sz w:val="32"/>
          <w:szCs w:val="32"/>
        </w:rPr>
        <w:t xml:space="preserve"> </w:t>
      </w:r>
      <w:proofErr w:type="spellStart"/>
      <w:r w:rsidRPr="007B081C">
        <w:rPr>
          <w:rFonts w:ascii="Times New Roman" w:hAnsi="Times New Roman" w:cs="Times New Roman"/>
          <w:b/>
          <w:bCs/>
          <w:sz w:val="32"/>
          <w:szCs w:val="32"/>
        </w:rPr>
        <w:t>laktózovej</w:t>
      </w:r>
      <w:proofErr w:type="spellEnd"/>
      <w:r w:rsidRPr="007B081C">
        <w:rPr>
          <w:rFonts w:ascii="Times New Roman" w:hAnsi="Times New Roman" w:cs="Times New Roman"/>
          <w:b/>
          <w:bCs/>
          <w:sz w:val="32"/>
          <w:szCs w:val="32"/>
        </w:rPr>
        <w:t xml:space="preserve"> intolerancii</w:t>
      </w:r>
      <w:r w:rsidRPr="004E34CA">
        <w:rPr>
          <w:rFonts w:ascii="Times New Roman" w:hAnsi="Times New Roman" w:cs="Times New Roman"/>
          <w:sz w:val="32"/>
          <w:szCs w:val="32"/>
        </w:rPr>
        <w:t xml:space="preserve"> – </w:t>
      </w:r>
      <w:r w:rsidRPr="007B081C">
        <w:rPr>
          <w:rFonts w:ascii="Times New Roman" w:hAnsi="Times New Roman" w:cs="Times New Roman"/>
          <w:b/>
          <w:bCs/>
          <w:sz w:val="32"/>
          <w:szCs w:val="32"/>
        </w:rPr>
        <w:t>neznášanlivosť laktózy</w:t>
      </w:r>
      <w:r w:rsidRPr="004E34CA">
        <w:rPr>
          <w:rFonts w:ascii="Times New Roman" w:hAnsi="Times New Roman" w:cs="Times New Roman"/>
          <w:sz w:val="32"/>
          <w:szCs w:val="32"/>
        </w:rPr>
        <w:t xml:space="preserve"> (mliečny cukor), je dôležité vedieť </w:t>
      </w:r>
      <w:r w:rsidRPr="004E34CA">
        <w:rPr>
          <w:rFonts w:ascii="Times New Roman" w:hAnsi="Times New Roman" w:cs="Times New Roman"/>
          <w:sz w:val="32"/>
          <w:szCs w:val="32"/>
        </w:rPr>
        <w:t xml:space="preserve">či sa intolerancia </w:t>
      </w:r>
      <w:r w:rsidRPr="004E34CA">
        <w:rPr>
          <w:rFonts w:ascii="Times New Roman" w:hAnsi="Times New Roman" w:cs="Times New Roman"/>
          <w:sz w:val="32"/>
          <w:szCs w:val="32"/>
        </w:rPr>
        <w:t xml:space="preserve">týka len mlieka na pitie, </w:t>
      </w:r>
      <w:r w:rsidRPr="004E34CA">
        <w:rPr>
          <w:rFonts w:ascii="Times New Roman" w:hAnsi="Times New Roman" w:cs="Times New Roman"/>
          <w:sz w:val="32"/>
          <w:szCs w:val="32"/>
        </w:rPr>
        <w:t xml:space="preserve">vtedy </w:t>
      </w:r>
      <w:r w:rsidRPr="004E34CA">
        <w:rPr>
          <w:rFonts w:ascii="Times New Roman" w:hAnsi="Times New Roman" w:cs="Times New Roman"/>
          <w:sz w:val="32"/>
          <w:szCs w:val="32"/>
        </w:rPr>
        <w:t xml:space="preserve">je možné poskytovať dieťaťu na pitie </w:t>
      </w:r>
      <w:r w:rsidRPr="004E34CA">
        <w:rPr>
          <w:rFonts w:ascii="Times New Roman" w:hAnsi="Times New Roman" w:cs="Times New Roman"/>
          <w:sz w:val="32"/>
          <w:szCs w:val="32"/>
        </w:rPr>
        <w:t xml:space="preserve">napr. </w:t>
      </w:r>
      <w:proofErr w:type="spellStart"/>
      <w:r w:rsidRPr="004E34CA">
        <w:rPr>
          <w:rFonts w:ascii="Times New Roman" w:hAnsi="Times New Roman" w:cs="Times New Roman"/>
          <w:sz w:val="32"/>
          <w:szCs w:val="32"/>
        </w:rPr>
        <w:t>bezlaktózové</w:t>
      </w:r>
      <w:proofErr w:type="spellEnd"/>
      <w:r w:rsidRPr="004E34CA">
        <w:rPr>
          <w:rFonts w:ascii="Times New Roman" w:hAnsi="Times New Roman" w:cs="Times New Roman"/>
          <w:sz w:val="32"/>
          <w:szCs w:val="32"/>
        </w:rPr>
        <w:t xml:space="preserve"> mlieko</w:t>
      </w:r>
      <w:r w:rsidR="007B081C">
        <w:rPr>
          <w:rFonts w:ascii="Times New Roman" w:hAnsi="Times New Roman" w:cs="Times New Roman"/>
          <w:sz w:val="32"/>
          <w:szCs w:val="32"/>
        </w:rPr>
        <w:t>, rastlinné mlieko</w:t>
      </w:r>
      <w:r w:rsidRPr="004E34CA">
        <w:rPr>
          <w:rFonts w:ascii="Times New Roman" w:hAnsi="Times New Roman" w:cs="Times New Roman"/>
          <w:sz w:val="32"/>
          <w:szCs w:val="32"/>
        </w:rPr>
        <w:t xml:space="preserve"> (rodič ho prinesie do školskej jedálne)</w:t>
      </w:r>
      <w:r w:rsidRPr="004E34CA">
        <w:rPr>
          <w:rFonts w:ascii="Times New Roman" w:hAnsi="Times New Roman" w:cs="Times New Roman"/>
          <w:sz w:val="32"/>
          <w:szCs w:val="32"/>
        </w:rPr>
        <w:t xml:space="preserve"> alebo iný vhodný nápoj</w:t>
      </w:r>
      <w:r w:rsidRPr="004E34CA">
        <w:rPr>
          <w:rFonts w:ascii="Times New Roman" w:hAnsi="Times New Roman" w:cs="Times New Roman"/>
          <w:sz w:val="32"/>
          <w:szCs w:val="32"/>
        </w:rPr>
        <w:t xml:space="preserve">- po dohode so zákonným zástupcom. </w:t>
      </w:r>
    </w:p>
    <w:p w14:paraId="5E179B71" w14:textId="77777777" w:rsidR="007B081C" w:rsidRDefault="0012133C" w:rsidP="007B081C">
      <w:pPr>
        <w:spacing w:line="360" w:lineRule="auto"/>
        <w:rPr>
          <w:rFonts w:ascii="Times New Roman" w:hAnsi="Times New Roman" w:cs="Times New Roman"/>
          <w:sz w:val="32"/>
          <w:szCs w:val="32"/>
        </w:rPr>
      </w:pPr>
      <w:r w:rsidRPr="007B081C">
        <w:rPr>
          <w:rFonts w:ascii="Times New Roman" w:hAnsi="Times New Roman" w:cs="Times New Roman"/>
          <w:b/>
          <w:bCs/>
          <w:sz w:val="32"/>
          <w:szCs w:val="32"/>
        </w:rPr>
        <w:t>Pri alergii na mlieko</w:t>
      </w:r>
      <w:r w:rsidRPr="004E34CA">
        <w:rPr>
          <w:rFonts w:ascii="Times New Roman" w:hAnsi="Times New Roman" w:cs="Times New Roman"/>
          <w:sz w:val="32"/>
          <w:szCs w:val="32"/>
        </w:rPr>
        <w:t xml:space="preserve"> - </w:t>
      </w:r>
      <w:r w:rsidRPr="007B081C">
        <w:rPr>
          <w:rFonts w:ascii="Times New Roman" w:hAnsi="Times New Roman" w:cs="Times New Roman"/>
          <w:b/>
          <w:bCs/>
          <w:sz w:val="32"/>
          <w:szCs w:val="32"/>
        </w:rPr>
        <w:t>neznášanlivosť bielkoviny kravského mlieka</w:t>
      </w:r>
      <w:r w:rsidRPr="004E34CA">
        <w:rPr>
          <w:rFonts w:ascii="Times New Roman" w:hAnsi="Times New Roman" w:cs="Times New Roman"/>
          <w:sz w:val="32"/>
          <w:szCs w:val="32"/>
        </w:rPr>
        <w:t xml:space="preserve">, dieťa nemôže konzumovať kravské mlieko v akejkoľvek forme (ani v jedle). </w:t>
      </w:r>
    </w:p>
    <w:p w14:paraId="48F81702" w14:textId="42CEAFAB" w:rsidR="0012133C" w:rsidRPr="004E34CA" w:rsidRDefault="007B081C" w:rsidP="007B081C">
      <w:pPr>
        <w:spacing w:line="360" w:lineRule="auto"/>
        <w:rPr>
          <w:rFonts w:ascii="Times New Roman" w:hAnsi="Times New Roman" w:cs="Times New Roman"/>
          <w:sz w:val="32"/>
          <w:szCs w:val="32"/>
        </w:rPr>
      </w:pPr>
      <w:r>
        <w:rPr>
          <w:rFonts w:ascii="Times New Roman" w:hAnsi="Times New Roman" w:cs="Times New Roman"/>
          <w:sz w:val="32"/>
          <w:szCs w:val="32"/>
        </w:rPr>
        <w:t xml:space="preserve">                             </w:t>
      </w:r>
      <w:r>
        <w:rPr>
          <w:noProof/>
        </w:rPr>
        <w:drawing>
          <wp:inline distT="0" distB="0" distL="0" distR="0" wp14:anchorId="24551142" wp14:editId="140F0E38">
            <wp:extent cx="2619375" cy="1743075"/>
            <wp:effectExtent l="0" t="0" r="9525" b="9525"/>
            <wp:docPr id="597341478" name="Obrázok 3" descr="Alergia na mlieko či intolerancia laktózy - Wellness Magazí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ergia na mlieko či intolerancia laktózy - Wellness Magazí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19375" cy="1743075"/>
                    </a:xfrm>
                    <a:prstGeom prst="rect">
                      <a:avLst/>
                    </a:prstGeom>
                    <a:noFill/>
                    <a:ln>
                      <a:noFill/>
                    </a:ln>
                  </pic:spPr>
                </pic:pic>
              </a:graphicData>
            </a:graphic>
          </wp:inline>
        </w:drawing>
      </w:r>
      <w:r w:rsidR="0012133C" w:rsidRPr="004E34CA">
        <w:rPr>
          <w:rFonts w:ascii="Times New Roman" w:hAnsi="Times New Roman" w:cs="Times New Roman"/>
          <w:sz w:val="32"/>
          <w:szCs w:val="32"/>
        </w:rPr>
        <w:br/>
      </w:r>
    </w:p>
    <w:p w14:paraId="16E38C18" w14:textId="2124EB3E" w:rsidR="0012133C" w:rsidRPr="004E34CA" w:rsidRDefault="004E34CA" w:rsidP="007B081C">
      <w:pPr>
        <w:spacing w:line="360" w:lineRule="auto"/>
        <w:rPr>
          <w:rFonts w:ascii="Times New Roman" w:hAnsi="Times New Roman" w:cs="Times New Roman"/>
          <w:sz w:val="32"/>
          <w:szCs w:val="32"/>
        </w:rPr>
      </w:pPr>
      <w:r w:rsidRPr="004E34CA">
        <w:rPr>
          <w:rFonts w:ascii="Times New Roman" w:hAnsi="Times New Roman" w:cs="Times New Roman"/>
          <w:sz w:val="32"/>
          <w:szCs w:val="32"/>
        </w:rPr>
        <w:t>Materská</w:t>
      </w:r>
      <w:r w:rsidR="0012133C" w:rsidRPr="004E34CA">
        <w:rPr>
          <w:rFonts w:ascii="Times New Roman" w:hAnsi="Times New Roman" w:cs="Times New Roman"/>
          <w:sz w:val="32"/>
          <w:szCs w:val="32"/>
        </w:rPr>
        <w:t xml:space="preserve"> škola nemá technické ani personálne možnosti zabezpečiť bezpečnú prípravu takejto </w:t>
      </w:r>
      <w:r w:rsidRPr="004E34CA">
        <w:rPr>
          <w:rFonts w:ascii="Times New Roman" w:hAnsi="Times New Roman" w:cs="Times New Roman"/>
          <w:sz w:val="32"/>
          <w:szCs w:val="32"/>
        </w:rPr>
        <w:t xml:space="preserve">stravy.  </w:t>
      </w:r>
      <w:r w:rsidRPr="004E34CA">
        <w:rPr>
          <w:rFonts w:ascii="Times New Roman" w:hAnsi="Times New Roman" w:cs="Times New Roman"/>
          <w:sz w:val="32"/>
          <w:szCs w:val="32"/>
        </w:rPr>
        <w:t xml:space="preserve">Z tohto dôvodu je potrebné, aby </w:t>
      </w:r>
      <w:r w:rsidRPr="004E34CA">
        <w:rPr>
          <w:rFonts w:ascii="Times New Roman" w:hAnsi="Times New Roman" w:cs="Times New Roman"/>
          <w:sz w:val="32"/>
          <w:szCs w:val="32"/>
        </w:rPr>
        <w:lastRenderedPageBreak/>
        <w:t>zákonný zástupca zabezpečil dieťaťu vlastnú stravu, a to na základe písomnej dohody medzi zákonným zástupcom a materskou školou.</w:t>
      </w:r>
    </w:p>
    <w:p w14:paraId="21EF841B" w14:textId="7B369395" w:rsidR="004E34CA" w:rsidRPr="004E34CA" w:rsidRDefault="004E34CA" w:rsidP="007B081C">
      <w:pPr>
        <w:spacing w:line="360" w:lineRule="auto"/>
        <w:rPr>
          <w:rFonts w:ascii="Times New Roman" w:hAnsi="Times New Roman" w:cs="Times New Roman"/>
          <w:sz w:val="32"/>
          <w:szCs w:val="32"/>
        </w:rPr>
      </w:pPr>
      <w:r w:rsidRPr="004E34CA">
        <w:rPr>
          <w:rFonts w:ascii="Times New Roman" w:hAnsi="Times New Roman" w:cs="Times New Roman"/>
          <w:sz w:val="32"/>
          <w:szCs w:val="32"/>
        </w:rPr>
        <w:t>Vlastnú stravu je potrebné dieťaťu zabezpečiť a</w:t>
      </w:r>
      <w:r w:rsidR="007B081C">
        <w:rPr>
          <w:rFonts w:ascii="Times New Roman" w:hAnsi="Times New Roman" w:cs="Times New Roman"/>
          <w:sz w:val="32"/>
          <w:szCs w:val="32"/>
        </w:rPr>
        <w:t>j v</w:t>
      </w:r>
      <w:r w:rsidRPr="004E34CA">
        <w:rPr>
          <w:rFonts w:ascii="Times New Roman" w:hAnsi="Times New Roman" w:cs="Times New Roman"/>
          <w:sz w:val="32"/>
          <w:szCs w:val="32"/>
        </w:rPr>
        <w:t xml:space="preserve"> prípade </w:t>
      </w:r>
      <w:r w:rsidRPr="007B081C">
        <w:rPr>
          <w:rFonts w:ascii="Times New Roman" w:hAnsi="Times New Roman" w:cs="Times New Roman"/>
          <w:b/>
          <w:bCs/>
          <w:sz w:val="32"/>
          <w:szCs w:val="32"/>
        </w:rPr>
        <w:t>alergie na lepok (celiakia)</w:t>
      </w:r>
      <w:r w:rsidRPr="004E34CA">
        <w:rPr>
          <w:rFonts w:ascii="Times New Roman" w:hAnsi="Times New Roman" w:cs="Times New Roman"/>
          <w:sz w:val="32"/>
          <w:szCs w:val="32"/>
        </w:rPr>
        <w:t xml:space="preserve"> a tiež pri </w:t>
      </w:r>
      <w:r w:rsidRPr="007B081C">
        <w:rPr>
          <w:rFonts w:ascii="Times New Roman" w:hAnsi="Times New Roman" w:cs="Times New Roman"/>
          <w:b/>
          <w:bCs/>
          <w:sz w:val="32"/>
          <w:szCs w:val="32"/>
        </w:rPr>
        <w:t>viacnásobných potravinových alergiách.</w:t>
      </w:r>
      <w:r w:rsidRPr="004E34CA">
        <w:rPr>
          <w:rFonts w:ascii="Times New Roman" w:hAnsi="Times New Roman" w:cs="Times New Roman"/>
          <w:sz w:val="32"/>
          <w:szCs w:val="32"/>
        </w:rPr>
        <w:t xml:space="preserve"> </w:t>
      </w:r>
    </w:p>
    <w:p w14:paraId="6B92816E" w14:textId="38982ABB" w:rsidR="0012133C" w:rsidRDefault="007B081C" w:rsidP="007B081C">
      <w:pPr>
        <w:spacing w:line="360" w:lineRule="auto"/>
        <w:jc w:val="center"/>
        <w:rPr>
          <w:rFonts w:ascii="Times New Roman" w:hAnsi="Times New Roman" w:cs="Times New Roman"/>
          <w:sz w:val="32"/>
          <w:szCs w:val="32"/>
        </w:rPr>
      </w:pPr>
      <w:r>
        <w:rPr>
          <w:noProof/>
        </w:rPr>
        <w:drawing>
          <wp:inline distT="0" distB="0" distL="0" distR="0" wp14:anchorId="487F2832" wp14:editId="1C28D2BE">
            <wp:extent cx="2831266" cy="1885950"/>
            <wp:effectExtent l="0" t="0" r="7620" b="0"/>
            <wp:docPr id="301618373" name="Obrázok 4" descr="Celiatici sú v našej škôlke vítaní - SMŠ Včiel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eliatici sú v našej škôlke vítaní - SMŠ Včielk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37761" cy="1890276"/>
                    </a:xfrm>
                    <a:prstGeom prst="rect">
                      <a:avLst/>
                    </a:prstGeom>
                    <a:noFill/>
                    <a:ln>
                      <a:noFill/>
                    </a:ln>
                  </pic:spPr>
                </pic:pic>
              </a:graphicData>
            </a:graphic>
          </wp:inline>
        </w:drawing>
      </w:r>
    </w:p>
    <w:p w14:paraId="65124B5C" w14:textId="73905F8D" w:rsidR="007B081C" w:rsidRDefault="007B081C" w:rsidP="007B081C">
      <w:pPr>
        <w:spacing w:line="360" w:lineRule="auto"/>
        <w:rPr>
          <w:rFonts w:ascii="Times New Roman" w:hAnsi="Times New Roman" w:cs="Times New Roman"/>
          <w:sz w:val="32"/>
          <w:szCs w:val="32"/>
        </w:rPr>
      </w:pPr>
      <w:r w:rsidRPr="007B081C">
        <w:rPr>
          <w:rFonts w:ascii="Times New Roman" w:hAnsi="Times New Roman" w:cs="Times New Roman"/>
          <w:sz w:val="32"/>
          <w:szCs w:val="32"/>
        </w:rPr>
        <w:t>Donášaná strava musí byť hygienicky zabalená a riadne označená menom dieťaťa.</w:t>
      </w:r>
    </w:p>
    <w:p w14:paraId="39D5A78E" w14:textId="77777777" w:rsidR="007B081C" w:rsidRPr="007B081C" w:rsidRDefault="007B081C" w:rsidP="007B081C">
      <w:pPr>
        <w:spacing w:line="360" w:lineRule="auto"/>
        <w:rPr>
          <w:rFonts w:ascii="Times New Roman" w:hAnsi="Times New Roman" w:cs="Times New Roman"/>
          <w:b/>
          <w:bCs/>
          <w:sz w:val="32"/>
          <w:szCs w:val="32"/>
          <w:u w:val="single"/>
        </w:rPr>
      </w:pPr>
    </w:p>
    <w:p w14:paraId="313C4B9D" w14:textId="3D807AA2" w:rsidR="0012133C" w:rsidRPr="007B081C" w:rsidRDefault="0012133C" w:rsidP="007B081C">
      <w:pPr>
        <w:spacing w:line="360" w:lineRule="auto"/>
        <w:rPr>
          <w:rFonts w:ascii="Times New Roman" w:hAnsi="Times New Roman" w:cs="Times New Roman"/>
          <w:b/>
          <w:bCs/>
          <w:sz w:val="32"/>
          <w:szCs w:val="32"/>
          <w:u w:val="single"/>
        </w:rPr>
      </w:pPr>
      <w:r w:rsidRPr="007B081C">
        <w:rPr>
          <w:rFonts w:ascii="Times New Roman" w:hAnsi="Times New Roman" w:cs="Times New Roman"/>
          <w:b/>
          <w:bCs/>
          <w:sz w:val="32"/>
          <w:szCs w:val="32"/>
          <w:u w:val="single"/>
        </w:rPr>
        <w:t>Záznam v dokumentácii dieťaťa</w:t>
      </w:r>
    </w:p>
    <w:p w14:paraId="712D8A71" w14:textId="77777777" w:rsidR="0012133C" w:rsidRPr="004E34CA" w:rsidRDefault="0012133C" w:rsidP="007B081C">
      <w:pPr>
        <w:spacing w:line="360" w:lineRule="auto"/>
        <w:rPr>
          <w:rFonts w:ascii="Times New Roman" w:hAnsi="Times New Roman" w:cs="Times New Roman"/>
          <w:sz w:val="32"/>
          <w:szCs w:val="32"/>
        </w:rPr>
      </w:pPr>
      <w:r w:rsidRPr="004E34CA">
        <w:rPr>
          <w:rFonts w:ascii="Times New Roman" w:hAnsi="Times New Roman" w:cs="Times New Roman"/>
          <w:sz w:val="32"/>
          <w:szCs w:val="32"/>
        </w:rPr>
        <w:t>Informácia o potravinovej alergii dieťaťa je zaznamenaná v osobnej dokumentácii dieťaťa spolu so zoznamom zakázaných potravín, postupom pri náhodnom kontakte s alergénom a kontaktmi na zákonných zástupcov.</w:t>
      </w:r>
    </w:p>
    <w:p w14:paraId="7B250B08" w14:textId="77777777" w:rsidR="0012133C" w:rsidRPr="004E34CA" w:rsidRDefault="0012133C" w:rsidP="007B081C">
      <w:pPr>
        <w:spacing w:line="360" w:lineRule="auto"/>
        <w:rPr>
          <w:rFonts w:ascii="Times New Roman" w:hAnsi="Times New Roman" w:cs="Times New Roman"/>
          <w:sz w:val="32"/>
          <w:szCs w:val="32"/>
        </w:rPr>
      </w:pPr>
    </w:p>
    <w:p w14:paraId="4756C10F" w14:textId="22675838" w:rsidR="0012133C" w:rsidRPr="007B081C" w:rsidRDefault="0012133C" w:rsidP="007B081C">
      <w:pPr>
        <w:spacing w:line="360" w:lineRule="auto"/>
        <w:rPr>
          <w:rFonts w:ascii="Times New Roman" w:hAnsi="Times New Roman" w:cs="Times New Roman"/>
          <w:b/>
          <w:bCs/>
          <w:sz w:val="32"/>
          <w:szCs w:val="32"/>
          <w:u w:val="single"/>
        </w:rPr>
      </w:pPr>
      <w:r w:rsidRPr="007B081C">
        <w:rPr>
          <w:rFonts w:ascii="Times New Roman" w:hAnsi="Times New Roman" w:cs="Times New Roman"/>
          <w:b/>
          <w:bCs/>
          <w:sz w:val="32"/>
          <w:szCs w:val="32"/>
          <w:u w:val="single"/>
        </w:rPr>
        <w:t xml:space="preserve"> Postup pri akútnej alergickej reakcii</w:t>
      </w:r>
    </w:p>
    <w:p w14:paraId="663938E9" w14:textId="77777777" w:rsidR="0012133C" w:rsidRDefault="0012133C" w:rsidP="007B081C">
      <w:pPr>
        <w:spacing w:line="360" w:lineRule="auto"/>
        <w:rPr>
          <w:rFonts w:ascii="Times New Roman" w:hAnsi="Times New Roman" w:cs="Times New Roman"/>
          <w:sz w:val="32"/>
          <w:szCs w:val="32"/>
        </w:rPr>
      </w:pPr>
      <w:r w:rsidRPr="004E34CA">
        <w:rPr>
          <w:rFonts w:ascii="Times New Roman" w:hAnsi="Times New Roman" w:cs="Times New Roman"/>
          <w:sz w:val="32"/>
          <w:szCs w:val="32"/>
        </w:rPr>
        <w:t xml:space="preserve">V prípade výskytu alergickej reakcie sa postupuje podľa pokynov ošetrujúceho lekára uvedených v zdravotnej dokumentácii dieťaťa. Ak má dieťa predpísané lieky (napr. </w:t>
      </w:r>
      <w:proofErr w:type="spellStart"/>
      <w:r w:rsidRPr="004E34CA">
        <w:rPr>
          <w:rFonts w:ascii="Times New Roman" w:hAnsi="Times New Roman" w:cs="Times New Roman"/>
          <w:sz w:val="32"/>
          <w:szCs w:val="32"/>
        </w:rPr>
        <w:t>antihistaminikum</w:t>
      </w:r>
      <w:proofErr w:type="spellEnd"/>
      <w:r w:rsidRPr="004E34CA">
        <w:rPr>
          <w:rFonts w:ascii="Times New Roman" w:hAnsi="Times New Roman" w:cs="Times New Roman"/>
          <w:sz w:val="32"/>
          <w:szCs w:val="32"/>
        </w:rPr>
        <w:t xml:space="preserve"> alebo adrenalínové </w:t>
      </w:r>
      <w:r w:rsidRPr="004E34CA">
        <w:rPr>
          <w:rFonts w:ascii="Times New Roman" w:hAnsi="Times New Roman" w:cs="Times New Roman"/>
          <w:sz w:val="32"/>
          <w:szCs w:val="32"/>
        </w:rPr>
        <w:lastRenderedPageBreak/>
        <w:t>pero), ich podanie je možné výlučne na základe písomného súhlasu zákonného zástupcu a v súlade s platnou legislatívou.</w:t>
      </w:r>
    </w:p>
    <w:p w14:paraId="0E022AF7" w14:textId="77777777" w:rsidR="007B081C" w:rsidRPr="004E34CA" w:rsidRDefault="007B081C" w:rsidP="007B081C">
      <w:pPr>
        <w:spacing w:line="360" w:lineRule="auto"/>
        <w:rPr>
          <w:rFonts w:ascii="Times New Roman" w:hAnsi="Times New Roman" w:cs="Times New Roman"/>
          <w:sz w:val="32"/>
          <w:szCs w:val="32"/>
        </w:rPr>
      </w:pPr>
    </w:p>
    <w:p w14:paraId="5CAB4926" w14:textId="0D07DE2F" w:rsidR="0012133C" w:rsidRPr="007B081C" w:rsidRDefault="0012133C" w:rsidP="007B081C">
      <w:pPr>
        <w:spacing w:line="360" w:lineRule="auto"/>
        <w:rPr>
          <w:rFonts w:ascii="Times New Roman" w:hAnsi="Times New Roman" w:cs="Times New Roman"/>
          <w:b/>
          <w:bCs/>
          <w:sz w:val="32"/>
          <w:szCs w:val="32"/>
          <w:u w:val="single"/>
        </w:rPr>
      </w:pPr>
      <w:r w:rsidRPr="007B081C">
        <w:rPr>
          <w:rFonts w:ascii="Times New Roman" w:hAnsi="Times New Roman" w:cs="Times New Roman"/>
          <w:b/>
          <w:bCs/>
          <w:sz w:val="32"/>
          <w:szCs w:val="32"/>
          <w:u w:val="single"/>
        </w:rPr>
        <w:t>Poučenie zamestnancov MŠ</w:t>
      </w:r>
    </w:p>
    <w:p w14:paraId="181964CF" w14:textId="0436F0F8" w:rsidR="00D40A3B" w:rsidRPr="004E34CA" w:rsidRDefault="0012133C" w:rsidP="007B081C">
      <w:pPr>
        <w:spacing w:line="360" w:lineRule="auto"/>
        <w:rPr>
          <w:rFonts w:ascii="Times New Roman" w:hAnsi="Times New Roman" w:cs="Times New Roman"/>
          <w:sz w:val="32"/>
          <w:szCs w:val="32"/>
        </w:rPr>
      </w:pPr>
      <w:r w:rsidRPr="004E34CA">
        <w:rPr>
          <w:rFonts w:ascii="Times New Roman" w:hAnsi="Times New Roman" w:cs="Times New Roman"/>
          <w:sz w:val="32"/>
          <w:szCs w:val="32"/>
        </w:rPr>
        <w:t>Pedagogickí aj nepedagogickí zamestnanci MŠ sú oboznámení s potravinovou alergiou dieťaťa, so zákazom výmeny stravy medzi deťmi a s postupmi na predchádzanie krížovej kontaminácie.</w:t>
      </w:r>
    </w:p>
    <w:sectPr w:rsidR="00D40A3B" w:rsidRPr="004E34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ED6"/>
    <w:rsid w:val="0012133C"/>
    <w:rsid w:val="00153A7F"/>
    <w:rsid w:val="002736EC"/>
    <w:rsid w:val="003C3ED6"/>
    <w:rsid w:val="004E34CA"/>
    <w:rsid w:val="007B081C"/>
    <w:rsid w:val="00D40A3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4036F"/>
  <w15:chartTrackingRefBased/>
  <w15:docId w15:val="{622C50CF-F97D-4254-8AF9-C7D4E867D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uiPriority w:val="9"/>
    <w:qFormat/>
    <w:rsid w:val="003C3ED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3C3ED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3C3ED6"/>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3C3ED6"/>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3C3ED6"/>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3C3ED6"/>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3C3ED6"/>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3C3ED6"/>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3C3ED6"/>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3C3ED6"/>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3C3ED6"/>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3C3ED6"/>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3C3ED6"/>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3C3ED6"/>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3C3ED6"/>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3C3ED6"/>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3C3ED6"/>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3C3ED6"/>
    <w:rPr>
      <w:rFonts w:eastAsiaTheme="majorEastAsia" w:cstheme="majorBidi"/>
      <w:color w:val="272727" w:themeColor="text1" w:themeTint="D8"/>
    </w:rPr>
  </w:style>
  <w:style w:type="paragraph" w:styleId="Nzov">
    <w:name w:val="Title"/>
    <w:basedOn w:val="Normlny"/>
    <w:next w:val="Normlny"/>
    <w:link w:val="NzovChar"/>
    <w:uiPriority w:val="10"/>
    <w:qFormat/>
    <w:rsid w:val="003C3E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3C3ED6"/>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3C3ED6"/>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3C3ED6"/>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3C3ED6"/>
    <w:pPr>
      <w:spacing w:before="160"/>
      <w:jc w:val="center"/>
    </w:pPr>
    <w:rPr>
      <w:i/>
      <w:iCs/>
      <w:color w:val="404040" w:themeColor="text1" w:themeTint="BF"/>
    </w:rPr>
  </w:style>
  <w:style w:type="character" w:customStyle="1" w:styleId="CitciaChar">
    <w:name w:val="Citácia Char"/>
    <w:basedOn w:val="Predvolenpsmoodseku"/>
    <w:link w:val="Citcia"/>
    <w:uiPriority w:val="29"/>
    <w:rsid w:val="003C3ED6"/>
    <w:rPr>
      <w:i/>
      <w:iCs/>
      <w:color w:val="404040" w:themeColor="text1" w:themeTint="BF"/>
    </w:rPr>
  </w:style>
  <w:style w:type="paragraph" w:styleId="Odsekzoznamu">
    <w:name w:val="List Paragraph"/>
    <w:basedOn w:val="Normlny"/>
    <w:uiPriority w:val="34"/>
    <w:qFormat/>
    <w:rsid w:val="003C3ED6"/>
    <w:pPr>
      <w:ind w:left="720"/>
      <w:contextualSpacing/>
    </w:pPr>
  </w:style>
  <w:style w:type="character" w:styleId="Intenzvnezvraznenie">
    <w:name w:val="Intense Emphasis"/>
    <w:basedOn w:val="Predvolenpsmoodseku"/>
    <w:uiPriority w:val="21"/>
    <w:qFormat/>
    <w:rsid w:val="003C3ED6"/>
    <w:rPr>
      <w:i/>
      <w:iCs/>
      <w:color w:val="2F5496" w:themeColor="accent1" w:themeShade="BF"/>
    </w:rPr>
  </w:style>
  <w:style w:type="paragraph" w:styleId="Zvraznencitcia">
    <w:name w:val="Intense Quote"/>
    <w:basedOn w:val="Normlny"/>
    <w:next w:val="Normlny"/>
    <w:link w:val="ZvraznencitciaChar"/>
    <w:uiPriority w:val="30"/>
    <w:qFormat/>
    <w:rsid w:val="003C3ED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3C3ED6"/>
    <w:rPr>
      <w:i/>
      <w:iCs/>
      <w:color w:val="2F5496" w:themeColor="accent1" w:themeShade="BF"/>
    </w:rPr>
  </w:style>
  <w:style w:type="character" w:styleId="Zvraznenodkaz">
    <w:name w:val="Intense Reference"/>
    <w:basedOn w:val="Predvolenpsmoodseku"/>
    <w:uiPriority w:val="32"/>
    <w:qFormat/>
    <w:rsid w:val="003C3ED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377</Words>
  <Characters>2149</Characters>
  <Application>Microsoft Office Word</Application>
  <DocSecurity>0</DocSecurity>
  <Lines>17</Lines>
  <Paragraphs>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MS2</dc:creator>
  <cp:keywords/>
  <dc:description/>
  <cp:lastModifiedBy>MS2</cp:lastModifiedBy>
  <cp:revision>2</cp:revision>
  <dcterms:created xsi:type="dcterms:W3CDTF">2026-01-30T20:14:00Z</dcterms:created>
  <dcterms:modified xsi:type="dcterms:W3CDTF">2026-01-30T20:51:00Z</dcterms:modified>
</cp:coreProperties>
</file>